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C314" w14:textId="77777777" w:rsidR="006B64F2" w:rsidRDefault="006B64F2" w:rsidP="00C3204E">
      <w:pPr>
        <w:spacing w:before="101" w:after="100" w:afterAutospacing="1" w:line="240" w:lineRule="auto"/>
        <w:rPr>
          <w:rFonts w:ascii="Times New Roman" w:eastAsia="Times New Roman" w:hAnsi="Times New Roman" w:cs="Times New Roman"/>
          <w:b/>
          <w:bCs/>
          <w:color w:val="000000"/>
          <w:sz w:val="24"/>
          <w:szCs w:val="24"/>
          <w:lang w:val="en-CA"/>
        </w:rPr>
      </w:pPr>
      <w:r>
        <w:rPr>
          <w:rFonts w:ascii="Times New Roman" w:eastAsia="Times New Roman" w:hAnsi="Times New Roman" w:cs="Times New Roman"/>
          <w:b/>
          <w:bCs/>
          <w:noProof/>
          <w:color w:val="000000"/>
          <w:sz w:val="24"/>
          <w:szCs w:val="24"/>
          <w:lang w:val="en-US"/>
        </w:rPr>
        <w:drawing>
          <wp:inline distT="0" distB="0" distL="0" distR="0" wp14:anchorId="59889305" wp14:editId="677D1063">
            <wp:extent cx="1485900" cy="990600"/>
            <wp:effectExtent l="0" t="0" r="0" b="0"/>
            <wp:docPr id="1" name="Picture 1" descr="Macintosh HD:Users:kristina.stevick:Desktop:History Alive, Inc. marketing:History Alive-logo-MAS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a.stevick:Desktop:History Alive, Inc. marketing:History Alive-logo-MASTE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bookmarkStart w:id="0" w:name="_GoBack"/>
      <w:bookmarkEnd w:id="0"/>
    </w:p>
    <w:p w14:paraId="3988D605"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en-US"/>
        </w:rPr>
      </w:pPr>
      <w:r w:rsidRPr="000E3589">
        <w:rPr>
          <w:rFonts w:ascii="Times New Roman" w:eastAsia="Times New Roman" w:hAnsi="Times New Roman" w:cs="Times New Roman"/>
          <w:b/>
          <w:bCs/>
          <w:color w:val="000000"/>
          <w:sz w:val="24"/>
          <w:szCs w:val="24"/>
          <w:lang w:val="en-CA"/>
        </w:rPr>
        <w:t>Notes de Programme</w:t>
      </w:r>
    </w:p>
    <w:p w14:paraId="51874C1E" w14:textId="77777777" w:rsidR="000E3589" w:rsidRPr="006B64F2" w:rsidRDefault="000E3589" w:rsidP="00C3204E">
      <w:pPr>
        <w:spacing w:before="101" w:after="100" w:afterAutospacing="1" w:line="240" w:lineRule="auto"/>
        <w:rPr>
          <w:rFonts w:ascii="Times New Roman" w:eastAsia="Times New Roman" w:hAnsi="Times New Roman" w:cs="Times New Roman"/>
          <w:b/>
          <w:i/>
          <w:sz w:val="24"/>
          <w:szCs w:val="24"/>
          <w:lang w:val="en-US"/>
        </w:rPr>
      </w:pPr>
      <w:r w:rsidRPr="006B64F2">
        <w:rPr>
          <w:rFonts w:ascii="Times New Roman" w:eastAsia="Times New Roman" w:hAnsi="Times New Roman" w:cs="Times New Roman"/>
          <w:b/>
          <w:i/>
          <w:color w:val="000000"/>
          <w:sz w:val="24"/>
          <w:szCs w:val="24"/>
          <w:lang w:val="en-CA"/>
        </w:rPr>
        <w:t>Cry Innocent: the People vs. Bridget Bishop</w:t>
      </w:r>
    </w:p>
    <w:p w14:paraId="4E7FED9E"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Écrit par Mark </w:t>
      </w:r>
      <w:proofErr w:type="spellStart"/>
      <w:r w:rsidRPr="000E3589">
        <w:rPr>
          <w:rFonts w:ascii="Times New Roman" w:eastAsia="Times New Roman" w:hAnsi="Times New Roman" w:cs="Times New Roman"/>
          <w:color w:val="000000"/>
          <w:sz w:val="24"/>
          <w:szCs w:val="24"/>
          <w:lang w:val="fr-FR"/>
        </w:rPr>
        <w:t>Wacome</w:t>
      </w:r>
      <w:proofErr w:type="spellEnd"/>
      <w:r w:rsidRPr="000E3589">
        <w:rPr>
          <w:rFonts w:ascii="Times New Roman" w:eastAsia="Times New Roman" w:hAnsi="Times New Roman" w:cs="Times New Roman"/>
          <w:color w:val="000000"/>
          <w:sz w:val="24"/>
          <w:szCs w:val="24"/>
          <w:lang w:val="fr-FR"/>
        </w:rPr>
        <w:t xml:space="preserve"> Stevick. Droit d’auteur 2012</w:t>
      </w:r>
    </w:p>
    <w:p w14:paraId="1CCBB49F" w14:textId="77777777" w:rsidR="006B64F2" w:rsidRPr="006B64F2" w:rsidRDefault="000E3589" w:rsidP="00C3204E">
      <w:pPr>
        <w:spacing w:before="101" w:after="100" w:afterAutospacing="1" w:line="240" w:lineRule="auto"/>
        <w:rPr>
          <w:rFonts w:ascii="Times New Roman" w:eastAsia="Times New Roman" w:hAnsi="Times New Roman" w:cs="Times New Roman"/>
          <w:color w:val="000000"/>
          <w:sz w:val="24"/>
          <w:szCs w:val="24"/>
          <w:lang w:val="fr-FR"/>
        </w:rPr>
      </w:pPr>
      <w:r w:rsidRPr="000E3589">
        <w:rPr>
          <w:rFonts w:ascii="Times New Roman" w:eastAsia="Times New Roman" w:hAnsi="Times New Roman" w:cs="Times New Roman"/>
          <w:color w:val="000000"/>
          <w:sz w:val="24"/>
          <w:szCs w:val="24"/>
          <w:lang w:val="fr-FR"/>
        </w:rPr>
        <w:t xml:space="preserve">Produit par </w:t>
      </w:r>
      <w:proofErr w:type="spellStart"/>
      <w:r w:rsidRPr="000E3589">
        <w:rPr>
          <w:rFonts w:ascii="Times New Roman" w:eastAsia="Times New Roman" w:hAnsi="Times New Roman" w:cs="Times New Roman"/>
          <w:color w:val="000000"/>
          <w:sz w:val="24"/>
          <w:szCs w:val="24"/>
          <w:lang w:val="fr-FR"/>
        </w:rPr>
        <w:t>History</w:t>
      </w:r>
      <w:proofErr w:type="spellEnd"/>
      <w:r w:rsidRPr="000E3589">
        <w:rPr>
          <w:rFonts w:ascii="Times New Roman" w:eastAsia="Times New Roman" w:hAnsi="Times New Roman" w:cs="Times New Roman"/>
          <w:color w:val="000000"/>
          <w:sz w:val="24"/>
          <w:szCs w:val="24"/>
          <w:lang w:val="fr-FR"/>
        </w:rPr>
        <w:t xml:space="preserve"> Alive</w:t>
      </w:r>
      <w:r w:rsidR="006B64F2">
        <w:rPr>
          <w:rFonts w:ascii="Times New Roman" w:eastAsia="Times New Roman" w:hAnsi="Times New Roman" w:cs="Times New Roman"/>
          <w:color w:val="000000"/>
          <w:sz w:val="24"/>
          <w:szCs w:val="24"/>
          <w:lang w:val="fr-FR"/>
        </w:rPr>
        <w:t>, Inc., Salem, MA</w:t>
      </w:r>
    </w:p>
    <w:p w14:paraId="4DDCF2A8"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La pièce que vous allez voir est un spectacle interactif à propos des procès des sorcières de Salem. C’est le 19 avril, 1692. Bridget Bishop a été arrêtée, et accusée d’avoir fait du mal à ses voisins avec la sorcellerie. Ce tribunal est une enquête préliminaire. On ramassera de l’information pour déterminer s’il existe des preuves suffisantes pour envoyer Bridget Bishop subir un procès formel. Pendant le spectacle, vous aurez à deux reprises l’occasion de poser des questions. En effet, le public pourra questionner les accusateurs, Bridget Bishop, ainsi que le magistrat John </w:t>
      </w:r>
      <w:proofErr w:type="spellStart"/>
      <w:r w:rsidRPr="000E3589">
        <w:rPr>
          <w:rFonts w:ascii="Times New Roman" w:eastAsia="Times New Roman" w:hAnsi="Times New Roman" w:cs="Times New Roman"/>
          <w:color w:val="000000"/>
          <w:sz w:val="24"/>
          <w:szCs w:val="24"/>
          <w:lang w:val="fr-FR"/>
        </w:rPr>
        <w:t>Hathorne</w:t>
      </w:r>
      <w:proofErr w:type="spellEnd"/>
      <w:r w:rsidRPr="000E3589">
        <w:rPr>
          <w:rFonts w:ascii="Times New Roman" w:eastAsia="Times New Roman" w:hAnsi="Times New Roman" w:cs="Times New Roman"/>
          <w:color w:val="000000"/>
          <w:sz w:val="24"/>
          <w:szCs w:val="24"/>
          <w:lang w:val="fr-FR"/>
        </w:rPr>
        <w:t>. À la fin de la représentation, le public sera appelé à voter selon s’il existe des preuves suffisantes ou non.</w:t>
      </w:r>
    </w:p>
    <w:p w14:paraId="3055E808"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Vous trouverez ci-dessous des termes et un peu de contexte historique. Nous espérons que ces informations vous seront utiles. Si vous avez des suggestions pour des termes ou concepts que nous devrions ajouter, veuillez les signaler à l’assistant au guichet après le spectacle. Nous vous remercions pour votre participation. </w:t>
      </w:r>
    </w:p>
    <w:p w14:paraId="6AB33BF1" w14:textId="77777777" w:rsidR="000E3589" w:rsidRPr="00417E47" w:rsidRDefault="000E3589" w:rsidP="00C3204E">
      <w:pPr>
        <w:spacing w:before="101" w:after="100" w:afterAutospacing="1" w:line="240" w:lineRule="auto"/>
        <w:rPr>
          <w:rFonts w:ascii="Times New Roman" w:eastAsia="Times New Roman" w:hAnsi="Times New Roman" w:cs="Times New Roman"/>
          <w:sz w:val="24"/>
          <w:szCs w:val="24"/>
          <w:u w:val="single"/>
          <w:lang w:val="fr-FR"/>
        </w:rPr>
      </w:pPr>
      <w:r w:rsidRPr="00417E47">
        <w:rPr>
          <w:rFonts w:ascii="Times New Roman" w:eastAsia="Times New Roman" w:hAnsi="Times New Roman" w:cs="Times New Roman"/>
          <w:b/>
          <w:bCs/>
          <w:color w:val="000000"/>
          <w:sz w:val="24"/>
          <w:szCs w:val="24"/>
          <w:u w:val="single"/>
          <w:lang w:val="fr-FR"/>
        </w:rPr>
        <w:t xml:space="preserve">Contexte </w:t>
      </w:r>
    </w:p>
    <w:p w14:paraId="790F7FDD"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Au cours de l’année 1692, les habitants du village de Salem croyaient qu’ils étaient tombés sous le malheur de la sorcellerie.</w:t>
      </w:r>
    </w:p>
    <w:p w14:paraId="62A93007"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Plusieurs filles des familles </w:t>
      </w:r>
      <w:proofErr w:type="spellStart"/>
      <w:r w:rsidRPr="000E3589">
        <w:rPr>
          <w:rFonts w:ascii="Times New Roman" w:eastAsia="Times New Roman" w:hAnsi="Times New Roman" w:cs="Times New Roman"/>
          <w:color w:val="000000"/>
          <w:sz w:val="24"/>
          <w:szCs w:val="24"/>
          <w:lang w:val="fr-FR"/>
        </w:rPr>
        <w:t>Parris</w:t>
      </w:r>
      <w:proofErr w:type="spellEnd"/>
      <w:r w:rsidRPr="000E3589">
        <w:rPr>
          <w:rFonts w:ascii="Times New Roman" w:eastAsia="Times New Roman" w:hAnsi="Times New Roman" w:cs="Times New Roman"/>
          <w:color w:val="000000"/>
          <w:sz w:val="24"/>
          <w:szCs w:val="24"/>
          <w:lang w:val="fr-FR"/>
        </w:rPr>
        <w:t xml:space="preserve"> et Putnam étaient horriblement frappées de corps et d’esprit.</w:t>
      </w:r>
    </w:p>
    <w:p w14:paraId="0FA4685E"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Elles étaient mordues et pincées par des êtres invisibles; leurs cous et leurs membres tordus dans toutes les directions, et elles étaient restées muettes pendant plusieurs jours. Les gens de Salem croyaient que c’était le travail du diable, en collaboration avec des sorciers.</w:t>
      </w:r>
    </w:p>
    <w:p w14:paraId="3144A03D"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t xml:space="preserve">Le 28 février, Tituba (l’esclave de Samuel </w:t>
      </w:r>
      <w:proofErr w:type="spellStart"/>
      <w:r w:rsidRPr="000E3589">
        <w:rPr>
          <w:rFonts w:ascii="Times New Roman" w:eastAsia="Times New Roman" w:hAnsi="Times New Roman" w:cs="Times New Roman"/>
          <w:color w:val="000000"/>
          <w:sz w:val="24"/>
          <w:szCs w:val="24"/>
          <w:lang w:val="fr-FR"/>
        </w:rPr>
        <w:t>Parris</w:t>
      </w:r>
      <w:proofErr w:type="spellEnd"/>
      <w:r w:rsidRPr="000E3589">
        <w:rPr>
          <w:rFonts w:ascii="Times New Roman" w:eastAsia="Times New Roman" w:hAnsi="Times New Roman" w:cs="Times New Roman"/>
          <w:color w:val="000000"/>
          <w:sz w:val="24"/>
          <w:szCs w:val="24"/>
          <w:lang w:val="fr-FR"/>
        </w:rPr>
        <w:t xml:space="preserve">), Sarah Good, et Sarah Osborne sont accusées d’être sorcières. Elles sont arrêtées le jour suivant. </w:t>
      </w:r>
      <w:r w:rsidRPr="000E3589">
        <w:rPr>
          <w:rFonts w:ascii="Times New Roman" w:eastAsia="Times New Roman" w:hAnsi="Times New Roman" w:cs="Times New Roman"/>
          <w:color w:val="000000"/>
          <w:sz w:val="24"/>
          <w:szCs w:val="24"/>
          <w:lang w:val="fr-FR"/>
        </w:rPr>
        <w:br/>
      </w:r>
      <w:r w:rsidRPr="000E3589">
        <w:rPr>
          <w:rFonts w:ascii="Times New Roman" w:eastAsia="Times New Roman" w:hAnsi="Times New Roman" w:cs="Times New Roman"/>
          <w:color w:val="000000"/>
          <w:sz w:val="24"/>
          <w:szCs w:val="24"/>
          <w:lang w:val="fr-FR"/>
        </w:rPr>
        <w:br/>
        <w:t>Le premier mars, Tituba est examinée à la salle de réunion, et elle confesse être une sorcière. Elle décrit comment les sorcières voyagent- ‘Montées sur des bâtons, dans les airs”</w:t>
      </w:r>
    </w:p>
    <w:p w14:paraId="30C3FF94" w14:textId="77777777" w:rsidR="00827CF2" w:rsidRPr="006B64F2"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lang w:val="fr-FR"/>
        </w:rPr>
        <w:lastRenderedPageBreak/>
        <w:t>Vers la fin d’avril, presque 30 personnes sont en prison dans l’attente d’un procès. Le 18 avril Bridget Bishop est accusée. Son examen a lieu le jour suivant dans le Village de Salem.</w:t>
      </w:r>
    </w:p>
    <w:p w14:paraId="6A30AC2D" w14:textId="77777777" w:rsidR="00827CF2"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b/>
          <w:bCs/>
          <w:color w:val="000000"/>
          <w:sz w:val="24"/>
          <w:szCs w:val="24"/>
          <w:u w:val="single"/>
          <w:lang w:val="fr-FR"/>
        </w:rPr>
        <w:t>Termes Importants:</w:t>
      </w:r>
    </w:p>
    <w:p w14:paraId="684A2B43"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Witchcraft</w:t>
      </w:r>
      <w:proofErr w:type="spellEnd"/>
      <w:r w:rsidRPr="000E3589">
        <w:rPr>
          <w:rFonts w:ascii="Times New Roman" w:eastAsia="Times New Roman" w:hAnsi="Times New Roman" w:cs="Times New Roman"/>
          <w:color w:val="000000"/>
          <w:sz w:val="24"/>
          <w:szCs w:val="24"/>
          <w:u w:val="single"/>
          <w:lang w:val="fr-FR"/>
        </w:rPr>
        <w:t xml:space="preserve"> (La Sorcellerie)</w:t>
      </w:r>
      <w:r w:rsidRPr="000E3589">
        <w:rPr>
          <w:rFonts w:ascii="Times New Roman" w:eastAsia="Times New Roman" w:hAnsi="Times New Roman" w:cs="Times New Roman"/>
          <w:color w:val="000000"/>
          <w:sz w:val="24"/>
          <w:szCs w:val="24"/>
          <w:lang w:val="fr-FR"/>
        </w:rPr>
        <w:t xml:space="preserve">- Pendant le 17ième siècle, signifiait faire un pacte avec le diable en échange de quelque pouvoir. La sorcellerie était illégale et passible de la peine de mort. </w:t>
      </w:r>
    </w:p>
    <w:p w14:paraId="006A9F48"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Possessed</w:t>
      </w:r>
      <w:proofErr w:type="spellEnd"/>
      <w:r w:rsidRPr="000E3589">
        <w:rPr>
          <w:rFonts w:ascii="Times New Roman" w:eastAsia="Times New Roman" w:hAnsi="Times New Roman" w:cs="Times New Roman"/>
          <w:color w:val="000000"/>
          <w:sz w:val="24"/>
          <w:szCs w:val="24"/>
          <w:u w:val="single"/>
          <w:lang w:val="fr-FR"/>
        </w:rPr>
        <w:t xml:space="preserve"> (Possédé)</w:t>
      </w:r>
      <w:r w:rsidRPr="000E3589">
        <w:rPr>
          <w:rFonts w:ascii="Times New Roman" w:eastAsia="Times New Roman" w:hAnsi="Times New Roman" w:cs="Times New Roman"/>
          <w:color w:val="000000"/>
          <w:sz w:val="24"/>
          <w:szCs w:val="24"/>
          <w:lang w:val="fr-FR"/>
        </w:rPr>
        <w:t>- Être contrôlé par un mauvais esprit.</w:t>
      </w:r>
    </w:p>
    <w:p w14:paraId="156D3CE3"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Struck</w:t>
      </w:r>
      <w:proofErr w:type="spellEnd"/>
      <w:r w:rsidRPr="000E3589">
        <w:rPr>
          <w:rFonts w:ascii="Times New Roman" w:eastAsia="Times New Roman" w:hAnsi="Times New Roman" w:cs="Times New Roman"/>
          <w:color w:val="000000"/>
          <w:sz w:val="24"/>
          <w:szCs w:val="24"/>
          <w:u w:val="single"/>
          <w:lang w:val="fr-FR"/>
        </w:rPr>
        <w:t xml:space="preserve"> </w:t>
      </w:r>
      <w:proofErr w:type="spellStart"/>
      <w:proofErr w:type="gramStart"/>
      <w:r w:rsidRPr="000E3589">
        <w:rPr>
          <w:rFonts w:ascii="Times New Roman" w:eastAsia="Times New Roman" w:hAnsi="Times New Roman" w:cs="Times New Roman"/>
          <w:color w:val="000000"/>
          <w:sz w:val="24"/>
          <w:szCs w:val="24"/>
          <w:u w:val="single"/>
          <w:lang w:val="fr-FR"/>
        </w:rPr>
        <w:t>Dumb</w:t>
      </w:r>
      <w:proofErr w:type="spellEnd"/>
      <w:r w:rsidRPr="000E3589">
        <w:rPr>
          <w:rFonts w:ascii="Times New Roman" w:eastAsia="Times New Roman" w:hAnsi="Times New Roman" w:cs="Times New Roman"/>
          <w:color w:val="000000"/>
          <w:sz w:val="24"/>
          <w:szCs w:val="24"/>
          <w:u w:val="single"/>
          <w:lang w:val="fr-FR"/>
        </w:rPr>
        <w:t>(</w:t>
      </w:r>
      <w:proofErr w:type="gramEnd"/>
      <w:r w:rsidRPr="000E3589">
        <w:rPr>
          <w:rFonts w:ascii="Times New Roman" w:eastAsia="Times New Roman" w:hAnsi="Times New Roman" w:cs="Times New Roman"/>
          <w:color w:val="000000"/>
          <w:sz w:val="24"/>
          <w:szCs w:val="24"/>
          <w:u w:val="single"/>
          <w:lang w:val="fr-FR"/>
        </w:rPr>
        <w:t>Resté Muet)</w:t>
      </w:r>
      <w:r w:rsidRPr="000E3589">
        <w:rPr>
          <w:rFonts w:ascii="Times New Roman" w:eastAsia="Times New Roman" w:hAnsi="Times New Roman" w:cs="Times New Roman"/>
          <w:color w:val="000000"/>
          <w:sz w:val="24"/>
          <w:szCs w:val="24"/>
          <w:lang w:val="fr-FR"/>
        </w:rPr>
        <w:t>-Incapable de parler.</w:t>
      </w:r>
    </w:p>
    <w:p w14:paraId="1AC59EFE"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Meeting House (La Salle de Réunion)</w:t>
      </w:r>
      <w:r w:rsidRPr="000E3589">
        <w:rPr>
          <w:rFonts w:ascii="Times New Roman" w:eastAsia="Times New Roman" w:hAnsi="Times New Roman" w:cs="Times New Roman"/>
          <w:color w:val="000000"/>
          <w:sz w:val="24"/>
          <w:szCs w:val="24"/>
          <w:lang w:val="fr-FR"/>
        </w:rPr>
        <w:t>- Édifice de l’époque coloniale en Nouvelle Angleterre où toutes les réunions importantes se déroulaient, y compris l’église.</w:t>
      </w:r>
    </w:p>
    <w:p w14:paraId="2A71430A"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Familiar</w:t>
      </w:r>
      <w:proofErr w:type="spellEnd"/>
      <w:r w:rsidRPr="000E3589">
        <w:rPr>
          <w:rFonts w:ascii="Times New Roman" w:eastAsia="Times New Roman" w:hAnsi="Times New Roman" w:cs="Times New Roman"/>
          <w:color w:val="000000"/>
          <w:sz w:val="24"/>
          <w:szCs w:val="24"/>
          <w:u w:val="single"/>
          <w:lang w:val="fr-FR"/>
        </w:rPr>
        <w:t xml:space="preserve"> (Le Compagnon)</w:t>
      </w:r>
      <w:r w:rsidRPr="000E3589">
        <w:rPr>
          <w:rFonts w:ascii="Times New Roman" w:eastAsia="Times New Roman" w:hAnsi="Times New Roman" w:cs="Times New Roman"/>
          <w:color w:val="000000"/>
          <w:sz w:val="24"/>
          <w:szCs w:val="24"/>
          <w:lang w:val="fr-FR"/>
        </w:rPr>
        <w:t>- Un être surnaturel qui aide un sorcier ou une sorcière. Il peut prendre beaucoup de formes, y compris celles des animaux.</w:t>
      </w:r>
    </w:p>
    <w:p w14:paraId="5625A0C6"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Specter</w:t>
      </w:r>
      <w:proofErr w:type="spellEnd"/>
      <w:r w:rsidRPr="000E3589">
        <w:rPr>
          <w:rFonts w:ascii="Times New Roman" w:eastAsia="Times New Roman" w:hAnsi="Times New Roman" w:cs="Times New Roman"/>
          <w:color w:val="000000"/>
          <w:sz w:val="24"/>
          <w:szCs w:val="24"/>
          <w:u w:val="single"/>
          <w:lang w:val="fr-FR"/>
        </w:rPr>
        <w:t xml:space="preserve"> (Le Spectre)</w:t>
      </w:r>
      <w:r w:rsidRPr="000E3589">
        <w:rPr>
          <w:rFonts w:ascii="Times New Roman" w:eastAsia="Times New Roman" w:hAnsi="Times New Roman" w:cs="Times New Roman"/>
          <w:color w:val="000000"/>
          <w:sz w:val="24"/>
          <w:szCs w:val="24"/>
          <w:lang w:val="fr-FR"/>
        </w:rPr>
        <w:t xml:space="preserve">- L’image d’une personne (sorcière) seulement visible par la victime de sorcellerie. </w:t>
      </w:r>
    </w:p>
    <w:p w14:paraId="7C95AEB8"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 xml:space="preserve">Spectral </w:t>
      </w:r>
      <w:proofErr w:type="spellStart"/>
      <w:r w:rsidRPr="000E3589">
        <w:rPr>
          <w:rFonts w:ascii="Times New Roman" w:eastAsia="Times New Roman" w:hAnsi="Times New Roman" w:cs="Times New Roman"/>
          <w:color w:val="000000"/>
          <w:sz w:val="24"/>
          <w:szCs w:val="24"/>
          <w:u w:val="single"/>
          <w:lang w:val="fr-FR"/>
        </w:rPr>
        <w:t>evidence</w:t>
      </w:r>
      <w:proofErr w:type="spellEnd"/>
      <w:r w:rsidRPr="000E3589">
        <w:rPr>
          <w:rFonts w:ascii="Times New Roman" w:eastAsia="Times New Roman" w:hAnsi="Times New Roman" w:cs="Times New Roman"/>
          <w:color w:val="000000"/>
          <w:sz w:val="24"/>
          <w:szCs w:val="24"/>
          <w:u w:val="single"/>
          <w:lang w:val="fr-FR"/>
        </w:rPr>
        <w:t xml:space="preserve"> (Preuve Spectrale)</w:t>
      </w:r>
      <w:r w:rsidRPr="000E3589">
        <w:rPr>
          <w:rFonts w:ascii="Times New Roman" w:eastAsia="Times New Roman" w:hAnsi="Times New Roman" w:cs="Times New Roman"/>
          <w:color w:val="000000"/>
          <w:sz w:val="24"/>
          <w:szCs w:val="24"/>
          <w:lang w:val="fr-FR"/>
        </w:rPr>
        <w:t xml:space="preserve">- Des preuves concernant ce qui est surnaturel. Souvent prises des rêves et visions. </w:t>
      </w:r>
    </w:p>
    <w:p w14:paraId="155CC8D3"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Physical</w:t>
      </w:r>
      <w:proofErr w:type="spellEnd"/>
      <w:r w:rsidRPr="000E3589">
        <w:rPr>
          <w:rFonts w:ascii="Times New Roman" w:eastAsia="Times New Roman" w:hAnsi="Times New Roman" w:cs="Times New Roman"/>
          <w:color w:val="000000"/>
          <w:sz w:val="24"/>
          <w:szCs w:val="24"/>
          <w:u w:val="single"/>
          <w:lang w:val="fr-FR"/>
        </w:rPr>
        <w:t xml:space="preserve"> </w:t>
      </w:r>
      <w:proofErr w:type="spellStart"/>
      <w:r w:rsidRPr="000E3589">
        <w:rPr>
          <w:rFonts w:ascii="Times New Roman" w:eastAsia="Times New Roman" w:hAnsi="Times New Roman" w:cs="Times New Roman"/>
          <w:color w:val="000000"/>
          <w:sz w:val="24"/>
          <w:szCs w:val="24"/>
          <w:u w:val="single"/>
          <w:lang w:val="fr-FR"/>
        </w:rPr>
        <w:t>evidence</w:t>
      </w:r>
      <w:proofErr w:type="spellEnd"/>
      <w:r w:rsidRPr="000E3589">
        <w:rPr>
          <w:rFonts w:ascii="Times New Roman" w:eastAsia="Times New Roman" w:hAnsi="Times New Roman" w:cs="Times New Roman"/>
          <w:color w:val="000000"/>
          <w:sz w:val="24"/>
          <w:szCs w:val="24"/>
          <w:u w:val="single"/>
          <w:lang w:val="fr-FR"/>
        </w:rPr>
        <w:t xml:space="preserve"> (Preuve physique)</w:t>
      </w:r>
      <w:r w:rsidRPr="000E3589">
        <w:rPr>
          <w:rFonts w:ascii="Times New Roman" w:eastAsia="Times New Roman" w:hAnsi="Times New Roman" w:cs="Times New Roman"/>
          <w:color w:val="000000"/>
          <w:sz w:val="24"/>
          <w:szCs w:val="24"/>
          <w:lang w:val="fr-FR"/>
        </w:rPr>
        <w:t>- Des preuves qu’on peut voir.</w:t>
      </w:r>
    </w:p>
    <w:p w14:paraId="2391036C" w14:textId="77777777" w:rsidR="000E3589" w:rsidRDefault="000E3589" w:rsidP="00C3204E">
      <w:pPr>
        <w:spacing w:before="101" w:after="100" w:afterAutospacing="1" w:line="240" w:lineRule="auto"/>
        <w:rPr>
          <w:rFonts w:ascii="Times New Roman" w:eastAsia="Times New Roman" w:hAnsi="Times New Roman" w:cs="Times New Roman"/>
          <w:color w:val="000000"/>
          <w:sz w:val="24"/>
          <w:szCs w:val="24"/>
          <w:lang w:val="fr-FR"/>
        </w:rPr>
      </w:pPr>
      <w:proofErr w:type="spellStart"/>
      <w:r w:rsidRPr="000E3589">
        <w:rPr>
          <w:rFonts w:ascii="Times New Roman" w:eastAsia="Times New Roman" w:hAnsi="Times New Roman" w:cs="Times New Roman"/>
          <w:color w:val="000000"/>
          <w:sz w:val="24"/>
          <w:szCs w:val="24"/>
          <w:u w:val="single"/>
          <w:lang w:val="fr-FR"/>
        </w:rPr>
        <w:t>Afflicted</w:t>
      </w:r>
      <w:proofErr w:type="spellEnd"/>
      <w:r w:rsidRPr="000E3589">
        <w:rPr>
          <w:rFonts w:ascii="Times New Roman" w:eastAsia="Times New Roman" w:hAnsi="Times New Roman" w:cs="Times New Roman"/>
          <w:color w:val="000000"/>
          <w:sz w:val="24"/>
          <w:szCs w:val="24"/>
          <w:u w:val="single"/>
          <w:lang w:val="fr-FR"/>
        </w:rPr>
        <w:t xml:space="preserve"> (Frappé)</w:t>
      </w:r>
      <w:r w:rsidRPr="000E3589">
        <w:rPr>
          <w:rFonts w:ascii="Times New Roman" w:eastAsia="Times New Roman" w:hAnsi="Times New Roman" w:cs="Times New Roman"/>
          <w:color w:val="000000"/>
          <w:sz w:val="24"/>
          <w:szCs w:val="24"/>
          <w:lang w:val="fr-FR"/>
        </w:rPr>
        <w:t>- Torturé par la souffrance physique et mentale.</w:t>
      </w:r>
    </w:p>
    <w:p w14:paraId="0D3D05A1" w14:textId="77777777" w:rsidR="00AD472B" w:rsidRPr="00AD472B" w:rsidRDefault="00AD472B" w:rsidP="00C3204E">
      <w:pPr>
        <w:pStyle w:val="NormalWeb"/>
        <w:spacing w:before="101" w:beforeAutospacing="0" w:after="100" w:afterAutospacing="1"/>
        <w:rPr>
          <w:lang w:val="fr-FR"/>
        </w:rPr>
      </w:pPr>
      <w:r w:rsidRPr="00AD472B">
        <w:rPr>
          <w:color w:val="000000"/>
          <w:u w:val="single"/>
          <w:lang w:val="fr-FR"/>
        </w:rPr>
        <w:t>Man in Black/Black Man (L’Homme en Noir/L’Homme  Noir)</w:t>
      </w:r>
      <w:r w:rsidRPr="00AD472B">
        <w:rPr>
          <w:color w:val="000000"/>
          <w:lang w:val="fr-FR"/>
        </w:rPr>
        <w:t>-</w:t>
      </w:r>
      <w:r w:rsidRPr="00AD472B">
        <w:rPr>
          <w:color w:val="000000"/>
        </w:rPr>
        <w:t xml:space="preserve"> </w:t>
      </w:r>
      <w:r w:rsidRPr="00AD472B">
        <w:rPr>
          <w:color w:val="000000"/>
          <w:lang w:val="fr-FR"/>
        </w:rPr>
        <w:t>Un homme supposé être le diable sous forme humaine</w:t>
      </w:r>
    </w:p>
    <w:p w14:paraId="790D9839"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Pre</w:t>
      </w:r>
      <w:proofErr w:type="spellEnd"/>
      <w:r w:rsidRPr="000E3589">
        <w:rPr>
          <w:rFonts w:ascii="Times New Roman" w:eastAsia="Times New Roman" w:hAnsi="Times New Roman" w:cs="Times New Roman"/>
          <w:color w:val="000000"/>
          <w:sz w:val="24"/>
          <w:szCs w:val="24"/>
          <w:u w:val="single"/>
          <w:lang w:val="fr-FR"/>
        </w:rPr>
        <w:t xml:space="preserve">-trial </w:t>
      </w:r>
      <w:proofErr w:type="spellStart"/>
      <w:r w:rsidRPr="000E3589">
        <w:rPr>
          <w:rFonts w:ascii="Times New Roman" w:eastAsia="Times New Roman" w:hAnsi="Times New Roman" w:cs="Times New Roman"/>
          <w:color w:val="000000"/>
          <w:sz w:val="24"/>
          <w:szCs w:val="24"/>
          <w:u w:val="single"/>
          <w:lang w:val="fr-FR"/>
        </w:rPr>
        <w:t>examination</w:t>
      </w:r>
      <w:proofErr w:type="spellEnd"/>
      <w:r w:rsidRPr="000E3589">
        <w:rPr>
          <w:rFonts w:ascii="Times New Roman" w:eastAsia="Times New Roman" w:hAnsi="Times New Roman" w:cs="Times New Roman"/>
          <w:color w:val="000000"/>
          <w:sz w:val="24"/>
          <w:szCs w:val="24"/>
          <w:u w:val="single"/>
          <w:lang w:val="fr-FR"/>
        </w:rPr>
        <w:t xml:space="preserve"> (L’Enquête Préliminaire)</w:t>
      </w:r>
      <w:r w:rsidRPr="000E3589">
        <w:rPr>
          <w:rFonts w:ascii="Times New Roman" w:eastAsia="Times New Roman" w:hAnsi="Times New Roman" w:cs="Times New Roman"/>
          <w:color w:val="000000"/>
          <w:sz w:val="24"/>
          <w:szCs w:val="24"/>
          <w:lang w:val="fr-FR"/>
        </w:rPr>
        <w:t>- Un examen en vue de déterminer s’il existe des preuves suffisantes pour envoyer l’accusé subir son procès formel.</w:t>
      </w:r>
    </w:p>
    <w:p w14:paraId="1995BF64"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Magistrats</w:t>
      </w:r>
      <w:r w:rsidRPr="000E3589">
        <w:rPr>
          <w:rFonts w:ascii="Times New Roman" w:eastAsia="Times New Roman" w:hAnsi="Times New Roman" w:cs="Times New Roman"/>
          <w:color w:val="000000"/>
          <w:sz w:val="24"/>
          <w:szCs w:val="24"/>
          <w:lang w:val="fr-FR"/>
        </w:rPr>
        <w:t>-Les fonctionnaires du tribunal local qui ont présidé aux procès des sorciers accusés.</w:t>
      </w:r>
    </w:p>
    <w:p w14:paraId="20DC1C66"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Témoignage</w:t>
      </w:r>
      <w:r w:rsidRPr="000E3589">
        <w:rPr>
          <w:rFonts w:ascii="Times New Roman" w:eastAsia="Times New Roman" w:hAnsi="Times New Roman" w:cs="Times New Roman"/>
          <w:color w:val="000000"/>
          <w:sz w:val="24"/>
          <w:szCs w:val="24"/>
          <w:lang w:val="fr-FR"/>
        </w:rPr>
        <w:t>- Des preuves écrites ou orales présentées pendant une procédure formelle.</w:t>
      </w:r>
    </w:p>
    <w:p w14:paraId="373A29F4"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Le Village de Salem</w:t>
      </w:r>
      <w:r w:rsidRPr="000E3589">
        <w:rPr>
          <w:rFonts w:ascii="Times New Roman" w:eastAsia="Times New Roman" w:hAnsi="Times New Roman" w:cs="Times New Roman"/>
          <w:color w:val="000000"/>
          <w:sz w:val="24"/>
          <w:szCs w:val="24"/>
          <w:lang w:val="fr-FR"/>
        </w:rPr>
        <w:t xml:space="preserve">- Un village rural et agricole situé en périphérie de la ville de Salem. Comprenait la ville de </w:t>
      </w:r>
      <w:proofErr w:type="spellStart"/>
      <w:r w:rsidRPr="000E3589">
        <w:rPr>
          <w:rFonts w:ascii="Times New Roman" w:eastAsia="Times New Roman" w:hAnsi="Times New Roman" w:cs="Times New Roman"/>
          <w:color w:val="000000"/>
          <w:sz w:val="24"/>
          <w:szCs w:val="24"/>
          <w:lang w:val="fr-FR"/>
        </w:rPr>
        <w:t>Danvers</w:t>
      </w:r>
      <w:proofErr w:type="spellEnd"/>
      <w:r w:rsidRPr="000E3589">
        <w:rPr>
          <w:rFonts w:ascii="Times New Roman" w:eastAsia="Times New Roman" w:hAnsi="Times New Roman" w:cs="Times New Roman"/>
          <w:color w:val="000000"/>
          <w:sz w:val="24"/>
          <w:szCs w:val="24"/>
          <w:lang w:val="fr-FR"/>
        </w:rPr>
        <w:t xml:space="preserve"> d’aujourd’hui.</w:t>
      </w:r>
    </w:p>
    <w:p w14:paraId="4D68589F"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La Ville de Salem</w:t>
      </w:r>
      <w:r w:rsidRPr="000E3589">
        <w:rPr>
          <w:rFonts w:ascii="Times New Roman" w:eastAsia="Times New Roman" w:hAnsi="Times New Roman" w:cs="Times New Roman"/>
          <w:color w:val="000000"/>
          <w:sz w:val="24"/>
          <w:szCs w:val="24"/>
          <w:lang w:val="fr-FR"/>
        </w:rPr>
        <w:t>- Endroit qui comprenait Salem d’aujourd’hui, une ville portuaire très occupée.</w:t>
      </w:r>
    </w:p>
    <w:p w14:paraId="371CA394"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Bewitched</w:t>
      </w:r>
      <w:proofErr w:type="spellEnd"/>
      <w:r w:rsidRPr="000E3589">
        <w:rPr>
          <w:rFonts w:ascii="Times New Roman" w:eastAsia="Times New Roman" w:hAnsi="Times New Roman" w:cs="Times New Roman"/>
          <w:color w:val="000000"/>
          <w:sz w:val="24"/>
          <w:szCs w:val="24"/>
          <w:u w:val="single"/>
          <w:lang w:val="fr-FR"/>
        </w:rPr>
        <w:t xml:space="preserve"> (Ensorcelé)</w:t>
      </w:r>
      <w:r w:rsidRPr="000E3589">
        <w:rPr>
          <w:rFonts w:ascii="Times New Roman" w:eastAsia="Times New Roman" w:hAnsi="Times New Roman" w:cs="Times New Roman"/>
          <w:color w:val="000000"/>
          <w:sz w:val="24"/>
          <w:szCs w:val="24"/>
          <w:lang w:val="fr-FR"/>
        </w:rPr>
        <w:t>- Être affecté ou influencé par la sorcellerie.</w:t>
      </w:r>
    </w:p>
    <w:p w14:paraId="60BC3A1B"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lastRenderedPageBreak/>
        <w:t>Poppets</w:t>
      </w:r>
      <w:proofErr w:type="spellEnd"/>
      <w:r w:rsidRPr="000E3589">
        <w:rPr>
          <w:rFonts w:ascii="Times New Roman" w:eastAsia="Times New Roman" w:hAnsi="Times New Roman" w:cs="Times New Roman"/>
          <w:color w:val="000000"/>
          <w:sz w:val="24"/>
          <w:szCs w:val="24"/>
          <w:u w:val="single"/>
          <w:lang w:val="fr-FR"/>
        </w:rPr>
        <w:t xml:space="preserve"> (Les Poupées de </w:t>
      </w:r>
      <w:proofErr w:type="spellStart"/>
      <w:r w:rsidRPr="000E3589">
        <w:rPr>
          <w:rFonts w:ascii="Times New Roman" w:eastAsia="Times New Roman" w:hAnsi="Times New Roman" w:cs="Times New Roman"/>
          <w:color w:val="000000"/>
          <w:sz w:val="24"/>
          <w:szCs w:val="24"/>
          <w:u w:val="single"/>
          <w:lang w:val="fr-FR"/>
        </w:rPr>
        <w:t>Chifon</w:t>
      </w:r>
      <w:proofErr w:type="spellEnd"/>
      <w:r w:rsidRPr="000E3589">
        <w:rPr>
          <w:rFonts w:ascii="Times New Roman" w:eastAsia="Times New Roman" w:hAnsi="Times New Roman" w:cs="Times New Roman"/>
          <w:color w:val="000000"/>
          <w:sz w:val="24"/>
          <w:szCs w:val="24"/>
          <w:u w:val="single"/>
          <w:lang w:val="fr-FR"/>
        </w:rPr>
        <w:t>)</w:t>
      </w:r>
      <w:r w:rsidRPr="000E3589">
        <w:rPr>
          <w:rFonts w:ascii="Times New Roman" w:eastAsia="Times New Roman" w:hAnsi="Times New Roman" w:cs="Times New Roman"/>
          <w:color w:val="000000"/>
          <w:sz w:val="24"/>
          <w:szCs w:val="24"/>
          <w:lang w:val="fr-FR"/>
        </w:rPr>
        <w:t>- Une poupée faite par un sorcier pour représenter une personne pour lancer des sorts.</w:t>
      </w:r>
    </w:p>
    <w:p w14:paraId="300E19BE"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Midwife</w:t>
      </w:r>
      <w:proofErr w:type="spellEnd"/>
      <w:r w:rsidRPr="000E3589">
        <w:rPr>
          <w:rFonts w:ascii="Times New Roman" w:eastAsia="Times New Roman" w:hAnsi="Times New Roman" w:cs="Times New Roman"/>
          <w:color w:val="000000"/>
          <w:sz w:val="24"/>
          <w:szCs w:val="24"/>
          <w:u w:val="single"/>
          <w:lang w:val="fr-FR"/>
        </w:rPr>
        <w:t xml:space="preserve"> (La Sage-Femme)</w:t>
      </w:r>
      <w:r w:rsidRPr="000E3589">
        <w:rPr>
          <w:rFonts w:ascii="Times New Roman" w:eastAsia="Times New Roman" w:hAnsi="Times New Roman" w:cs="Times New Roman"/>
          <w:color w:val="000000"/>
          <w:sz w:val="24"/>
          <w:szCs w:val="24"/>
          <w:lang w:val="fr-FR"/>
        </w:rPr>
        <w:t>- Une personne qui aide les femmes qui accouchent.</w:t>
      </w:r>
    </w:p>
    <w:p w14:paraId="27FE5223"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 xml:space="preserve">White </w:t>
      </w:r>
      <w:proofErr w:type="spellStart"/>
      <w:r w:rsidRPr="000E3589">
        <w:rPr>
          <w:rFonts w:ascii="Times New Roman" w:eastAsia="Times New Roman" w:hAnsi="Times New Roman" w:cs="Times New Roman"/>
          <w:color w:val="000000"/>
          <w:sz w:val="24"/>
          <w:szCs w:val="24"/>
          <w:u w:val="single"/>
          <w:lang w:val="fr-FR"/>
        </w:rPr>
        <w:t>Witchcraft</w:t>
      </w:r>
      <w:proofErr w:type="spellEnd"/>
      <w:r w:rsidRPr="000E3589">
        <w:rPr>
          <w:rFonts w:ascii="Times New Roman" w:eastAsia="Times New Roman" w:hAnsi="Times New Roman" w:cs="Times New Roman"/>
          <w:color w:val="000000"/>
          <w:sz w:val="24"/>
          <w:szCs w:val="24"/>
          <w:u w:val="single"/>
          <w:lang w:val="fr-FR"/>
        </w:rPr>
        <w:t xml:space="preserve"> (La Sorcellerie Blanche)</w:t>
      </w:r>
      <w:r w:rsidRPr="000E3589">
        <w:rPr>
          <w:rFonts w:ascii="Times New Roman" w:eastAsia="Times New Roman" w:hAnsi="Times New Roman" w:cs="Times New Roman"/>
          <w:color w:val="000000"/>
          <w:sz w:val="24"/>
          <w:szCs w:val="24"/>
          <w:lang w:val="fr-FR"/>
        </w:rPr>
        <w:t>- De la magie ou de la superstition utilisée pour faire de “bonnes actions.”</w:t>
      </w:r>
    </w:p>
    <w:p w14:paraId="62A1C076"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Confess</w:t>
      </w:r>
      <w:proofErr w:type="spellEnd"/>
      <w:r w:rsidRPr="000E3589">
        <w:rPr>
          <w:rFonts w:ascii="Times New Roman" w:eastAsia="Times New Roman" w:hAnsi="Times New Roman" w:cs="Times New Roman"/>
          <w:color w:val="000000"/>
          <w:sz w:val="24"/>
          <w:szCs w:val="24"/>
          <w:u w:val="single"/>
          <w:lang w:val="fr-FR"/>
        </w:rPr>
        <w:t xml:space="preserve"> (Confesser)</w:t>
      </w:r>
      <w:r w:rsidRPr="000E3589">
        <w:rPr>
          <w:rFonts w:ascii="Times New Roman" w:eastAsia="Times New Roman" w:hAnsi="Times New Roman" w:cs="Times New Roman"/>
          <w:color w:val="000000"/>
          <w:sz w:val="24"/>
          <w:szCs w:val="24"/>
          <w:lang w:val="fr-FR"/>
        </w:rPr>
        <w:t>- Avouer la culpabilité</w:t>
      </w:r>
    </w:p>
    <w:p w14:paraId="72614E19"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Pact</w:t>
      </w:r>
      <w:proofErr w:type="spellEnd"/>
      <w:r w:rsidRPr="000E3589">
        <w:rPr>
          <w:rFonts w:ascii="Times New Roman" w:eastAsia="Times New Roman" w:hAnsi="Times New Roman" w:cs="Times New Roman"/>
          <w:color w:val="000000"/>
          <w:sz w:val="24"/>
          <w:szCs w:val="24"/>
          <w:u w:val="single"/>
          <w:lang w:val="fr-FR"/>
        </w:rPr>
        <w:t xml:space="preserve"> (Un Pacte)</w:t>
      </w:r>
      <w:r w:rsidRPr="000E3589">
        <w:rPr>
          <w:rFonts w:ascii="Times New Roman" w:eastAsia="Times New Roman" w:hAnsi="Times New Roman" w:cs="Times New Roman"/>
          <w:color w:val="000000"/>
          <w:sz w:val="24"/>
          <w:szCs w:val="24"/>
          <w:lang w:val="fr-FR"/>
        </w:rPr>
        <w:t>- Un contrat, ou accord entre deux êtres.</w:t>
      </w:r>
    </w:p>
    <w:p w14:paraId="19FE101E"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 xml:space="preserve">Protrusion of </w:t>
      </w:r>
      <w:proofErr w:type="spellStart"/>
      <w:r w:rsidRPr="000E3589">
        <w:rPr>
          <w:rFonts w:ascii="Times New Roman" w:eastAsia="Times New Roman" w:hAnsi="Times New Roman" w:cs="Times New Roman"/>
          <w:color w:val="000000"/>
          <w:sz w:val="24"/>
          <w:szCs w:val="24"/>
          <w:u w:val="single"/>
          <w:lang w:val="fr-FR"/>
        </w:rPr>
        <w:t>Flesh</w:t>
      </w:r>
      <w:proofErr w:type="spellEnd"/>
      <w:r w:rsidRPr="000E3589">
        <w:rPr>
          <w:rFonts w:ascii="Times New Roman" w:eastAsia="Times New Roman" w:hAnsi="Times New Roman" w:cs="Times New Roman"/>
          <w:color w:val="000000"/>
          <w:sz w:val="24"/>
          <w:szCs w:val="24"/>
          <w:u w:val="single"/>
          <w:lang w:val="fr-FR"/>
        </w:rPr>
        <w:t xml:space="preserve"> (Une Excroissance de Chair)</w:t>
      </w:r>
      <w:r w:rsidRPr="000E3589">
        <w:rPr>
          <w:rFonts w:ascii="Times New Roman" w:eastAsia="Times New Roman" w:hAnsi="Times New Roman" w:cs="Times New Roman"/>
          <w:color w:val="000000"/>
          <w:sz w:val="24"/>
          <w:szCs w:val="24"/>
          <w:lang w:val="fr-FR"/>
        </w:rPr>
        <w:t>- Un morceau de peau qui dépasse.</w:t>
      </w:r>
    </w:p>
    <w:p w14:paraId="42BD0C44"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Quaker</w:t>
      </w:r>
      <w:r w:rsidRPr="000E3589">
        <w:rPr>
          <w:rFonts w:ascii="Times New Roman" w:eastAsia="Times New Roman" w:hAnsi="Times New Roman" w:cs="Times New Roman"/>
          <w:color w:val="000000"/>
          <w:sz w:val="24"/>
          <w:szCs w:val="24"/>
          <w:lang w:val="fr-FR"/>
        </w:rPr>
        <w:t>- Aussi appelée “La Société de</w:t>
      </w:r>
      <w:r w:rsidR="00DE6913">
        <w:rPr>
          <w:rFonts w:ascii="Times New Roman" w:eastAsia="Times New Roman" w:hAnsi="Times New Roman" w:cs="Times New Roman"/>
          <w:color w:val="000000"/>
          <w:sz w:val="24"/>
          <w:szCs w:val="24"/>
          <w:lang w:val="fr-FR"/>
        </w:rPr>
        <w:t>s Amis.” Ils croyaient que Dieu</w:t>
      </w:r>
      <w:r w:rsidRPr="000E3589">
        <w:rPr>
          <w:rFonts w:ascii="Times New Roman" w:eastAsia="Times New Roman" w:hAnsi="Times New Roman" w:cs="Times New Roman"/>
          <w:color w:val="000000"/>
          <w:sz w:val="24"/>
          <w:szCs w:val="24"/>
          <w:lang w:val="fr-FR"/>
        </w:rPr>
        <w:t xml:space="preserve"> existait dans chaque individu. Les Puritains et les Quakers divergeaient sur de nombreuses questions, et en général, ils ne s’entendaient pas bien.</w:t>
      </w:r>
    </w:p>
    <w:p w14:paraId="698C5D79"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Falling</w:t>
      </w:r>
      <w:proofErr w:type="spellEnd"/>
      <w:r w:rsidRPr="000E3589">
        <w:rPr>
          <w:rFonts w:ascii="Times New Roman" w:eastAsia="Times New Roman" w:hAnsi="Times New Roman" w:cs="Times New Roman"/>
          <w:color w:val="000000"/>
          <w:sz w:val="24"/>
          <w:szCs w:val="24"/>
          <w:u w:val="single"/>
          <w:lang w:val="fr-FR"/>
        </w:rPr>
        <w:t xml:space="preserve"> out</w:t>
      </w:r>
      <w:r w:rsidRPr="000E3589">
        <w:rPr>
          <w:rFonts w:ascii="Times New Roman" w:eastAsia="Times New Roman" w:hAnsi="Times New Roman" w:cs="Times New Roman"/>
          <w:color w:val="000000"/>
          <w:sz w:val="24"/>
          <w:szCs w:val="24"/>
          <w:lang w:val="fr-FR"/>
        </w:rPr>
        <w:t>- Une querelle ou dispute entre personnes qui étaient autrefois amies.</w:t>
      </w:r>
    </w:p>
    <w:p w14:paraId="48EAE3D1"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Spade</w:t>
      </w:r>
      <w:proofErr w:type="spellEnd"/>
      <w:r w:rsidRPr="000E3589">
        <w:rPr>
          <w:rFonts w:ascii="Times New Roman" w:eastAsia="Times New Roman" w:hAnsi="Times New Roman" w:cs="Times New Roman"/>
          <w:color w:val="000000"/>
          <w:sz w:val="24"/>
          <w:szCs w:val="24"/>
          <w:u w:val="single"/>
          <w:lang w:val="fr-FR"/>
        </w:rPr>
        <w:t xml:space="preserve"> (Une bêche)</w:t>
      </w:r>
      <w:r w:rsidRPr="000E3589">
        <w:rPr>
          <w:rFonts w:ascii="Times New Roman" w:eastAsia="Times New Roman" w:hAnsi="Times New Roman" w:cs="Times New Roman"/>
          <w:color w:val="000000"/>
          <w:sz w:val="24"/>
          <w:szCs w:val="24"/>
          <w:lang w:val="fr-FR"/>
        </w:rPr>
        <w:t>- Un outil utilisé pour déterrer.</w:t>
      </w:r>
    </w:p>
    <w:p w14:paraId="7632A23D" w14:textId="77777777" w:rsidR="000E3589" w:rsidRPr="000E3589" w:rsidRDefault="000E3589" w:rsidP="00C3204E">
      <w:pPr>
        <w:spacing w:before="101" w:after="100" w:afterAutospacing="1" w:line="240" w:lineRule="auto"/>
        <w:rPr>
          <w:rFonts w:ascii="Times New Roman" w:eastAsia="Times New Roman" w:hAnsi="Times New Roman" w:cs="Times New Roman"/>
          <w:sz w:val="24"/>
          <w:szCs w:val="24"/>
          <w:lang w:val="fr-FR"/>
        </w:rPr>
      </w:pPr>
      <w:r w:rsidRPr="000E3589">
        <w:rPr>
          <w:rFonts w:ascii="Times New Roman" w:eastAsia="Times New Roman" w:hAnsi="Times New Roman" w:cs="Times New Roman"/>
          <w:color w:val="000000"/>
          <w:sz w:val="24"/>
          <w:szCs w:val="24"/>
          <w:u w:val="single"/>
          <w:lang w:val="fr-FR"/>
        </w:rPr>
        <w:t>Rogue (Une Fripouille)</w:t>
      </w:r>
      <w:r w:rsidRPr="000E3589">
        <w:rPr>
          <w:rFonts w:ascii="Times New Roman" w:eastAsia="Times New Roman" w:hAnsi="Times New Roman" w:cs="Times New Roman"/>
          <w:color w:val="000000"/>
          <w:sz w:val="24"/>
          <w:szCs w:val="24"/>
          <w:lang w:val="fr-FR"/>
        </w:rPr>
        <w:t>- Substantif anglais courant de l’époque; une personne fourbe et menteuse.</w:t>
      </w:r>
    </w:p>
    <w:p w14:paraId="0F86EBC9" w14:textId="77777777" w:rsidR="000E3589" w:rsidRPr="00417E47"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Dost</w:t>
      </w:r>
      <w:proofErr w:type="spellEnd"/>
      <w:r w:rsidRPr="000E3589">
        <w:rPr>
          <w:rFonts w:ascii="Times New Roman" w:eastAsia="Times New Roman" w:hAnsi="Times New Roman" w:cs="Times New Roman"/>
          <w:color w:val="000000"/>
          <w:sz w:val="24"/>
          <w:szCs w:val="24"/>
          <w:lang w:val="fr-FR"/>
        </w:rPr>
        <w:t xml:space="preserve">- Conjugaison ancienne de la deuxième personne du verbe anglais “To do” (faire.) </w:t>
      </w:r>
      <w:r w:rsidRPr="00417E47">
        <w:rPr>
          <w:rFonts w:ascii="Times New Roman" w:eastAsia="Times New Roman" w:hAnsi="Times New Roman" w:cs="Times New Roman"/>
          <w:color w:val="000000"/>
          <w:sz w:val="24"/>
          <w:szCs w:val="24"/>
          <w:lang w:val="fr-FR"/>
        </w:rPr>
        <w:t>La conjugaison moderne est “do.”</w:t>
      </w:r>
    </w:p>
    <w:p w14:paraId="4610279B" w14:textId="77777777" w:rsidR="000E3589" w:rsidRPr="00C3204E" w:rsidRDefault="000E3589" w:rsidP="00C3204E">
      <w:pPr>
        <w:spacing w:before="101" w:after="100" w:afterAutospacing="1" w:line="240" w:lineRule="auto"/>
        <w:rPr>
          <w:rFonts w:ascii="Times New Roman" w:eastAsia="Times New Roman" w:hAnsi="Times New Roman" w:cs="Times New Roman"/>
          <w:sz w:val="24"/>
          <w:szCs w:val="24"/>
          <w:lang w:val="fr-FR"/>
        </w:rPr>
      </w:pPr>
      <w:proofErr w:type="spellStart"/>
      <w:r w:rsidRPr="000E3589">
        <w:rPr>
          <w:rFonts w:ascii="Times New Roman" w:eastAsia="Times New Roman" w:hAnsi="Times New Roman" w:cs="Times New Roman"/>
          <w:color w:val="000000"/>
          <w:sz w:val="24"/>
          <w:szCs w:val="24"/>
          <w:u w:val="single"/>
          <w:lang w:val="fr-FR"/>
        </w:rPr>
        <w:t>Plague</w:t>
      </w:r>
      <w:proofErr w:type="spellEnd"/>
      <w:r w:rsidRPr="000E3589">
        <w:rPr>
          <w:rFonts w:ascii="Times New Roman" w:eastAsia="Times New Roman" w:hAnsi="Times New Roman" w:cs="Times New Roman"/>
          <w:color w:val="000000"/>
          <w:sz w:val="24"/>
          <w:szCs w:val="24"/>
          <w:lang w:val="fr-FR"/>
        </w:rPr>
        <w:t>- Verbe anglais ancien; ennuyer ou irriter quelqu’un avec quelque chose (littéralement, causer la peste)</w:t>
      </w:r>
    </w:p>
    <w:p w14:paraId="74CC37E0" w14:textId="77777777" w:rsidR="006159E6" w:rsidRPr="000E3589" w:rsidRDefault="006159E6" w:rsidP="000E3589"/>
    <w:sectPr w:rsidR="006159E6" w:rsidRPr="000E3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3D2E3" w14:textId="77777777" w:rsidR="001B23B3" w:rsidRDefault="001B23B3" w:rsidP="00480CF7">
      <w:pPr>
        <w:spacing w:after="0" w:line="240" w:lineRule="auto"/>
      </w:pPr>
      <w:r>
        <w:separator/>
      </w:r>
    </w:p>
  </w:endnote>
  <w:endnote w:type="continuationSeparator" w:id="0">
    <w:p w14:paraId="3940F8A7" w14:textId="77777777" w:rsidR="001B23B3" w:rsidRDefault="001B23B3" w:rsidP="0048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AA38B" w14:textId="77777777" w:rsidR="001B23B3" w:rsidRDefault="001B23B3" w:rsidP="00480CF7">
      <w:pPr>
        <w:spacing w:after="0" w:line="240" w:lineRule="auto"/>
      </w:pPr>
      <w:r>
        <w:separator/>
      </w:r>
    </w:p>
  </w:footnote>
  <w:footnote w:type="continuationSeparator" w:id="0">
    <w:p w14:paraId="23334977" w14:textId="77777777" w:rsidR="001B23B3" w:rsidRDefault="001B23B3" w:rsidP="00480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F"/>
    <w:rsid w:val="000622A6"/>
    <w:rsid w:val="000E3589"/>
    <w:rsid w:val="001B23B3"/>
    <w:rsid w:val="00311E2F"/>
    <w:rsid w:val="00417E47"/>
    <w:rsid w:val="00480CF7"/>
    <w:rsid w:val="005949D8"/>
    <w:rsid w:val="006159E6"/>
    <w:rsid w:val="006B64F2"/>
    <w:rsid w:val="00827CF2"/>
    <w:rsid w:val="008E08A8"/>
    <w:rsid w:val="00AD472B"/>
    <w:rsid w:val="00C3204E"/>
    <w:rsid w:val="00C57975"/>
    <w:rsid w:val="00CB5735"/>
    <w:rsid w:val="00DE6913"/>
    <w:rsid w:val="00EB3079"/>
    <w:rsid w:val="00EF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1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E2F"/>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F7"/>
    <w:rPr>
      <w:lang w:val="fr-CA"/>
    </w:rPr>
  </w:style>
  <w:style w:type="paragraph" w:styleId="Footer">
    <w:name w:val="footer"/>
    <w:basedOn w:val="Normal"/>
    <w:link w:val="FooterChar"/>
    <w:uiPriority w:val="99"/>
    <w:unhideWhenUsed/>
    <w:rsid w:val="0048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F7"/>
    <w:rPr>
      <w:lang w:val="fr-CA"/>
    </w:rPr>
  </w:style>
  <w:style w:type="paragraph" w:styleId="BalloonText">
    <w:name w:val="Balloon Text"/>
    <w:basedOn w:val="Normal"/>
    <w:link w:val="BalloonTextChar"/>
    <w:uiPriority w:val="99"/>
    <w:semiHidden/>
    <w:unhideWhenUsed/>
    <w:rsid w:val="006B64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4F2"/>
    <w:rPr>
      <w:rFonts w:ascii="Lucida Grande" w:hAnsi="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E2F"/>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F7"/>
    <w:rPr>
      <w:lang w:val="fr-CA"/>
    </w:rPr>
  </w:style>
  <w:style w:type="paragraph" w:styleId="Footer">
    <w:name w:val="footer"/>
    <w:basedOn w:val="Normal"/>
    <w:link w:val="FooterChar"/>
    <w:uiPriority w:val="99"/>
    <w:unhideWhenUsed/>
    <w:rsid w:val="0048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F7"/>
    <w:rPr>
      <w:lang w:val="fr-CA"/>
    </w:rPr>
  </w:style>
  <w:style w:type="paragraph" w:styleId="BalloonText">
    <w:name w:val="Balloon Text"/>
    <w:basedOn w:val="Normal"/>
    <w:link w:val="BalloonTextChar"/>
    <w:uiPriority w:val="99"/>
    <w:semiHidden/>
    <w:unhideWhenUsed/>
    <w:rsid w:val="006B64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4F2"/>
    <w:rPr>
      <w:rFonts w:ascii="Lucida Grande" w:hAnsi="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162">
      <w:bodyDiv w:val="1"/>
      <w:marLeft w:val="0"/>
      <w:marRight w:val="0"/>
      <w:marTop w:val="0"/>
      <w:marBottom w:val="0"/>
      <w:divBdr>
        <w:top w:val="none" w:sz="0" w:space="0" w:color="auto"/>
        <w:left w:val="none" w:sz="0" w:space="0" w:color="auto"/>
        <w:bottom w:val="none" w:sz="0" w:space="0" w:color="auto"/>
        <w:right w:val="none" w:sz="0" w:space="0" w:color="auto"/>
      </w:divBdr>
    </w:div>
    <w:div w:id="578102715">
      <w:bodyDiv w:val="1"/>
      <w:marLeft w:val="0"/>
      <w:marRight w:val="0"/>
      <w:marTop w:val="0"/>
      <w:marBottom w:val="0"/>
      <w:divBdr>
        <w:top w:val="none" w:sz="0" w:space="0" w:color="auto"/>
        <w:left w:val="none" w:sz="0" w:space="0" w:color="auto"/>
        <w:bottom w:val="none" w:sz="0" w:space="0" w:color="auto"/>
        <w:right w:val="none" w:sz="0" w:space="0" w:color="auto"/>
      </w:divBdr>
    </w:div>
    <w:div w:id="639653026">
      <w:bodyDiv w:val="1"/>
      <w:marLeft w:val="0"/>
      <w:marRight w:val="0"/>
      <w:marTop w:val="0"/>
      <w:marBottom w:val="0"/>
      <w:divBdr>
        <w:top w:val="none" w:sz="0" w:space="0" w:color="auto"/>
        <w:left w:val="none" w:sz="0" w:space="0" w:color="auto"/>
        <w:bottom w:val="none" w:sz="0" w:space="0" w:color="auto"/>
        <w:right w:val="none" w:sz="0" w:space="0" w:color="auto"/>
      </w:divBdr>
    </w:div>
    <w:div w:id="9370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Kristina Stevick</cp:lastModifiedBy>
  <cp:revision>2</cp:revision>
  <dcterms:created xsi:type="dcterms:W3CDTF">2016-06-30T15:43:00Z</dcterms:created>
  <dcterms:modified xsi:type="dcterms:W3CDTF">2016-06-30T15:43:00Z</dcterms:modified>
</cp:coreProperties>
</file>